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sz w:val="30"/>
          <w:szCs w:val="30"/>
        </w:rPr>
      </w:pPr>
      <w:r>
        <w:rPr>
          <w:rFonts w:ascii="Times New Roman" w:hAnsi="Times New Roman"/>
          <w:b/>
          <w:sz w:val="30"/>
          <w:szCs w:val="30"/>
        </w:rPr>
        <w:t>S</w:t>
      </w:r>
      <w:r>
        <w:rPr>
          <w:rFonts w:ascii="Times New Roman" w:hAnsi="Times New Roman"/>
          <w:b/>
          <w:sz w:val="30"/>
          <w:szCs w:val="30"/>
        </w:rPr>
        <w:t xml:space="preserve">anat tarihçisi Panofsky’nin dünyası mercek altında: </w:t>
      </w:r>
    </w:p>
    <w:p>
      <w:pPr>
        <w:pStyle w:val="Normal"/>
        <w:jc w:val="center"/>
        <w:rPr>
          <w:rFonts w:ascii="Times New Roman" w:hAnsi="Times New Roman"/>
          <w:sz w:val="30"/>
          <w:szCs w:val="30"/>
        </w:rPr>
      </w:pPr>
      <w:r>
        <w:rPr>
          <w:rFonts w:ascii="Times New Roman" w:hAnsi="Times New Roman"/>
          <w:b/>
          <w:sz w:val="30"/>
          <w:szCs w:val="30"/>
        </w:rPr>
        <w:t>Erwin Panofsky'nin Görsel Sanatlarda Anlam'ı – Bir Tahlil</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rPr>
        <w:t xml:space="preserve">Ketebe Keşif serisinin son eseri Emmanouil Kalkanis’in kaleme aldığı “Erwin Panofsky'nin Görsel Sanatlarda Anlam'ı – Bir Tahlil” okurla buluştu. Kalkanis'in tahlili hem büyük sanat tarihçisi Erwin Panofsky'nin hayatını, çevresini ve çalışmalarını hem de yayımlandığında büyük yankılar uyandıran eseri </w:t>
      </w:r>
      <w:r>
        <w:rPr>
          <w:rFonts w:ascii="Times New Roman" w:hAnsi="Times New Roman"/>
          <w:b/>
          <w:i/>
          <w:iCs/>
        </w:rPr>
        <w:t>Görsel Sanatlarda Anlam</w:t>
      </w:r>
      <w:r>
        <w:rPr>
          <w:rFonts w:ascii="Times New Roman" w:hAnsi="Times New Roman"/>
          <w:b/>
        </w:rPr>
        <w:t>’ın önemini ve aldığı tepkileri herkesin anlayabileceği bir dille anlatıyor.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1892’de Almanya’nın Hannover kentinde doğan Erwin Panofsky, kuşağının en etkili sanat tarihçilerinden biri oldu. 1930’larda Almanya’da Nazi rejiminin yükselişinden sonra, akademik kariyerinin çoğunu sürdürdüğü Amerika Birleşik Devletleri’ne göç etti. New York’ta bir yıl geçirdikten sonra Princeton’da yaşamaya başladı ve 1935’te Princeton ve New York’ta yarı zamanlı hocalık yapmaya devam ederken İleri Araştırmalar Enstitüsü’ne davet edildi. Panofsky beraberinde, sanat tarihi metodu konusunda titiz bir eğitim ve disiplinin Amerikan sanat tarihinin geleceğini belirlemeye güvenle katılmasına izin veren uzun geçmişinin farkındalığını da getirdi.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 xml:space="preserve">Hayatı boyunca oldukça üretken bir yazar olan Panofsky, Ortaçağ ve Rönesans araştırmalarından film ve müziğe kadar düzinelerce metin yazdı. Sanat tarihinin doğasında bulunan temalar, semboller ve fikirler aracılığıyla eserleri yorumlayan yazar, disiplin sınırlarını aşan ilk bilim insanlarından biri oldu. Çalışmaları devrim niteliğinde kabul edilen Panofsky, derin bir etki yaratarak bir akademisyen ve öğrenci neslinin sanata bakışını ve tahlil üslubunu dönüştürdü.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w:t>
      </w:r>
      <w:r>
        <w:rPr>
          <w:rFonts w:ascii="Times New Roman" w:hAnsi="Times New Roman"/>
        </w:rPr>
        <w:t>Panofsky’nin Görsel Sanatlarda Anlam” adlı eseri yayımlandığı dönemde büyük ses getirdi. Devrinin yerleşik sanat tarihçiliği ve eleştirisi teamüllerini sorgulayan Panofsky, geliştirdiği kendine has “ikonoloji teorisi”yle “Bir sanat eserine nasıl yaklaşılır?”, “Sanat eserinde anlam nasıl oluşur?”, “Vücuda getirildikten asırlar sonra, bir sanat eserini doğru yorumlamak nasıl mümkün olabilir?” gibi sorulara cevap verdi.</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Emmanouil Kalkanis’in akıcı ve anlaşılır tahlili Panofsky’nin hayatına, çalışmalarına, içinde bulunduğu çevreye, eserlerinin uyandırdığı yankılara ve aldığı tepkilere dair de pek çok önemli bilgi sunuyor. Kalkanis bu eserin önemini ise şu şekilde anlatıyor: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i/>
        </w:rPr>
        <w:t>“</w:t>
      </w:r>
      <w:r>
        <w:rPr>
          <w:rFonts w:ascii="Times New Roman" w:hAnsi="Times New Roman"/>
          <w:i/>
        </w:rPr>
        <w:t>Görsel Sanatlarda Anlam, iki temel nedenden dolayı önemlidir. Birincisi, farklı disiplinlerin önemli ölçüde kesişmesiyle görsel sanatlar için bir yol oluşturdu. Kitabın yayımlanmasından önce, Avrupalı akademisyenler, önceki sanat tarihi yazılarından miras kalan kavramları kullanarak, Nazilerden etkilenen bir sosyokültürel ortamda tökezliyorlardı. Panofsky, sanat tarihi düşüncesine ve bir sanat eserinin yorumlanma usullerine yeni bir hayat veren, tamamen yeni bir kelime dağarcığı geliştirdi. İkincisi, kitap Almanca bilmeyen akademisyenlerin ve öğrencilerin Panofsky’nin önceki çalışmalarını incelemelerini kolaylaştırdı, bunlardan bazıları onun temel fikirlerinin gelişimini daha iyi anlamanın anahtarı oldu.”</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i/>
          <w:iCs/>
        </w:rPr>
        <w:t>Görsel Sanatlarda Anlam</w:t>
      </w:r>
      <w:r>
        <w:rPr>
          <w:rFonts w:ascii="Times New Roman" w:hAnsi="Times New Roman"/>
        </w:rPr>
        <w:t>’da Panofsky’nin bütün ömrüne yayılan dokuz makalesi yer alıyor. Her bir makale farklı bir amaca hizmet ederken 50 yılı aşkın birikim tek bir ciltle okura sunuluyor. Emmanouil Kalkanis, Panofsky’nin bugün bile neden önemli bir sanat tarihçisi olduğunu ise şu sözlerle anlatıyor:</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i/>
        </w:rPr>
        <w:t>“</w:t>
      </w:r>
      <w:r>
        <w:rPr>
          <w:rFonts w:ascii="Times New Roman" w:hAnsi="Times New Roman"/>
          <w:i/>
        </w:rPr>
        <w:t>Görsel Sanatlarda Anlam, sanat eserinin çeşitli anlamlarını sorgulamak ve Panofsky’yi devrimci bir sanat tarihi yazarı olarak anlamak için verimli bir metin olmaya devam ediyor. ‘</w:t>
      </w:r>
      <w:bookmarkStart w:id="0" w:name="_GoBack"/>
      <w:bookmarkEnd w:id="0"/>
      <w:r>
        <w:rPr>
          <w:rFonts w:ascii="Times New Roman" w:hAnsi="Times New Roman"/>
          <w:i/>
        </w:rPr>
        <w:t>Panofsky’nin Görsel Sanatlarda Anlam’ı, bir klasik olarak hatırlanacak ve unutulmayacak, ilgi çekmeye ve etkide bulunmaya devam edecektir. Panofsky, sanat tarihi alanının yöntemlerini ve çıkarlarını kendi kuşağının diğer bilim insanlarından daha çok şekillendirdi, disiplinin perspektiflerini genişletti ve sanat tarihini beşerî bilimler arasında yeni, saygın konuma yükseltti.”</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mbria">
    <w:charset w:val="a2"/>
    <w:family w:val="roman"/>
    <w:pitch w:val="variable"/>
  </w:font>
  <w:font w:name="Lucida Grande">
    <w:charset w:val="a2"/>
    <w:family w:val="roman"/>
    <w:pitch w:val="variable"/>
  </w:font>
  <w:font w:name="Liberation Sans">
    <w:altName w:val="Arial"/>
    <w:charset w:val="a2"/>
    <w:family w:val="swiss"/>
    <w:pitch w:val="variable"/>
  </w:font>
  <w:font w:name="Times New Roman">
    <w:charset w:val="01"/>
    <w:family w:val="roman"/>
    <w:pitch w:val="variable"/>
  </w:font>
</w:fonts>
</file>

<file path=word/settings.xml><?xml version="1.0" encoding="utf-8"?>
<w:settings xmlns:w="http://schemas.openxmlformats.org/wordprocessingml/2006/main">
  <w:zoom w:percent="154"/>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976f0c"/>
    <w:rPr>
      <w:rFonts w:ascii="Lucida Grande" w:hAnsi="Lucida Grande" w:cs="Lucida Grande"/>
      <w:sz w:val="18"/>
      <w:szCs w:val="18"/>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BalloonText">
    <w:name w:val="Balloon Text"/>
    <w:basedOn w:val="Normal"/>
    <w:link w:val="BalonMetniChar"/>
    <w:uiPriority w:val="99"/>
    <w:semiHidden/>
    <w:unhideWhenUsed/>
    <w:qFormat/>
    <w:rsid w:val="00976f0c"/>
    <w:pPr/>
    <w:rPr>
      <w:rFonts w:ascii="Lucida Grande" w:hAnsi="Lucida Grande" w:cs="Lucida Grande"/>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Application>LibreOffice/7.1.2.2$Windows_X86_64 LibreOffice_project/8a45595d069ef5570103caea1b71cc9d82b2aae4</Application>
  <AppVersion>15.0000</AppVersion>
  <Pages>2</Pages>
  <Words>480</Words>
  <Characters>3404</Characters>
  <CharactersWithSpaces>3879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2021-12-30T09:45:00Z</dcterms:created>
  <dc:creator>arzu</dc:creator>
  <dc:description/>
  <dc:language>tr-TR</dc:language>
  <cp:lastModifiedBy/>
  <dcterms:modified xsi:type="dcterms:W3CDTF">2022-01-06T12:00:05Z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